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3D" w:rsidRDefault="00DD013D" w:rsidP="006C2C5D">
      <w:pPr>
        <w:spacing w:after="24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264">
        <w:rPr>
          <w:rFonts w:ascii="Times New Roman" w:hAnsi="Times New Roman" w:cs="Times New Roman"/>
          <w:b/>
          <w:sz w:val="28"/>
          <w:szCs w:val="28"/>
        </w:rPr>
        <w:t>Обґрунтування запровадження нової освітньої програми</w:t>
      </w:r>
    </w:p>
    <w:p w:rsidR="00DD013D" w:rsidRPr="000A1136" w:rsidRDefault="00DD013D" w:rsidP="00DD013D">
      <w:pPr>
        <w:keepNext/>
        <w:spacing w:before="360" w:after="120" w:line="240" w:lineRule="auto"/>
        <w:rPr>
          <w:rFonts w:ascii="Times New Roman" w:hAnsi="Times New Roman" w:cs="Times New Roman"/>
          <w:b/>
          <w:sz w:val="24"/>
        </w:rPr>
      </w:pPr>
      <w:r w:rsidRPr="000A1136">
        <w:rPr>
          <w:rFonts w:ascii="Times New Roman" w:hAnsi="Times New Roman" w:cs="Times New Roman"/>
          <w:b/>
          <w:sz w:val="24"/>
        </w:rPr>
        <w:t>1. Короткий опис програми</w:t>
      </w:r>
    </w:p>
    <w:tbl>
      <w:tblPr>
        <w:tblStyle w:val="a3"/>
        <w:tblW w:w="14586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2268"/>
        <w:gridCol w:w="12318"/>
      </w:tblGrid>
      <w:tr w:rsidR="00DD013D" w:rsidRPr="000A1136" w:rsidTr="00BE43CE">
        <w:trPr>
          <w:trHeight w:val="20"/>
        </w:trPr>
        <w:tc>
          <w:tcPr>
            <w:tcW w:w="2268" w:type="dxa"/>
          </w:tcPr>
          <w:p w:rsidR="00DD013D" w:rsidRPr="000A1136" w:rsidRDefault="00DD013D" w:rsidP="00BE43C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A113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Назва</w:t>
            </w:r>
          </w:p>
        </w:tc>
        <w:tc>
          <w:tcPr>
            <w:tcW w:w="12318" w:type="dxa"/>
          </w:tcPr>
          <w:p w:rsidR="00DD013D" w:rsidRPr="000A1136" w:rsidRDefault="00DD013D" w:rsidP="00BE43CE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0A1136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uk-UA"/>
              </w:rPr>
              <w:t>Назва ОП</w:t>
            </w:r>
          </w:p>
        </w:tc>
      </w:tr>
      <w:tr w:rsidR="00DD013D" w:rsidRPr="000A1136" w:rsidTr="00BE43CE">
        <w:trPr>
          <w:trHeight w:val="20"/>
        </w:trPr>
        <w:tc>
          <w:tcPr>
            <w:tcW w:w="2268" w:type="dxa"/>
          </w:tcPr>
          <w:p w:rsidR="00DD013D" w:rsidRPr="000A1136" w:rsidRDefault="00DD013D" w:rsidP="00BE43C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A113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Тип ОП та рівень вищої освіти</w:t>
            </w:r>
          </w:p>
        </w:tc>
        <w:tc>
          <w:tcPr>
            <w:tcW w:w="12318" w:type="dxa"/>
          </w:tcPr>
          <w:p w:rsidR="00DD013D" w:rsidRPr="000A1136" w:rsidRDefault="00DD013D" w:rsidP="00BE43C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A1136">
              <w:rPr>
                <w:rFonts w:ascii="Times New Roman" w:hAnsi="Times New Roman" w:cs="Times New Roman"/>
                <w:color w:val="FF0000"/>
                <w:sz w:val="24"/>
                <w:szCs w:val="28"/>
                <w:lang w:val="uk-UA"/>
              </w:rPr>
              <w:t xml:space="preserve">Освітньо-професійна / </w:t>
            </w:r>
            <w:proofErr w:type="spellStart"/>
            <w:r w:rsidRPr="000A1136">
              <w:rPr>
                <w:rFonts w:ascii="Times New Roman" w:hAnsi="Times New Roman" w:cs="Times New Roman"/>
                <w:color w:val="FF0000"/>
                <w:sz w:val="24"/>
                <w:szCs w:val="28"/>
                <w:lang w:val="uk-UA"/>
              </w:rPr>
              <w:t>освітньо-наукова</w:t>
            </w:r>
            <w:proofErr w:type="spellEnd"/>
            <w:r w:rsidRPr="000A113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r w:rsidRPr="000A1136">
              <w:rPr>
                <w:rFonts w:ascii="Times New Roman" w:hAnsi="Times New Roman" w:cs="Times New Roman"/>
                <w:color w:val="FF0000"/>
                <w:sz w:val="24"/>
                <w:szCs w:val="28"/>
                <w:lang w:val="uk-UA"/>
              </w:rPr>
              <w:t>перший (бакалаврський) / другий (магістерський) /</w:t>
            </w:r>
            <w:r w:rsidRPr="000A1136">
              <w:rPr>
                <w:rFonts w:ascii="Times New Roman" w:hAnsi="Times New Roman" w:cs="Times New Roman"/>
                <w:color w:val="FF0000"/>
                <w:sz w:val="24"/>
                <w:szCs w:val="28"/>
                <w:shd w:val="clear" w:color="auto" w:fill="FFFFFF"/>
              </w:rPr>
              <w:t xml:space="preserve"> </w:t>
            </w:r>
            <w:r w:rsidRPr="000A1136">
              <w:rPr>
                <w:rFonts w:ascii="Times New Roman" w:hAnsi="Times New Roman" w:cs="Times New Roman"/>
                <w:color w:val="FF0000"/>
                <w:sz w:val="24"/>
                <w:szCs w:val="28"/>
                <w:shd w:val="clear" w:color="auto" w:fill="FFFFFF"/>
                <w:lang w:val="uk-UA"/>
              </w:rPr>
              <w:t>т</w:t>
            </w:r>
            <w:proofErr w:type="spellStart"/>
            <w:r w:rsidRPr="000A1136">
              <w:rPr>
                <w:rFonts w:ascii="Times New Roman" w:hAnsi="Times New Roman" w:cs="Times New Roman"/>
                <w:color w:val="FF0000"/>
                <w:sz w:val="24"/>
                <w:szCs w:val="28"/>
                <w:shd w:val="clear" w:color="auto" w:fill="FFFFFF"/>
              </w:rPr>
              <w:t>ретій</w:t>
            </w:r>
            <w:proofErr w:type="spellEnd"/>
            <w:r w:rsidRPr="000A1136">
              <w:rPr>
                <w:rFonts w:ascii="Times New Roman" w:hAnsi="Times New Roman" w:cs="Times New Roman"/>
                <w:color w:val="FF0000"/>
                <w:sz w:val="24"/>
                <w:szCs w:val="28"/>
                <w:shd w:val="clear" w:color="auto" w:fill="FFFFFF"/>
              </w:rPr>
              <w:t xml:space="preserve"> (</w:t>
            </w:r>
            <w:proofErr w:type="spellStart"/>
            <w:r w:rsidRPr="000A1136">
              <w:rPr>
                <w:rFonts w:ascii="Times New Roman" w:hAnsi="Times New Roman" w:cs="Times New Roman"/>
                <w:color w:val="FF0000"/>
                <w:sz w:val="24"/>
                <w:szCs w:val="28"/>
                <w:shd w:val="clear" w:color="auto" w:fill="FFFFFF"/>
              </w:rPr>
              <w:t>освітньо-науковий</w:t>
            </w:r>
            <w:proofErr w:type="spellEnd"/>
            <w:r w:rsidRPr="000A1136">
              <w:rPr>
                <w:rFonts w:ascii="Times New Roman" w:hAnsi="Times New Roman" w:cs="Times New Roman"/>
                <w:color w:val="FF0000"/>
                <w:sz w:val="24"/>
                <w:szCs w:val="28"/>
                <w:shd w:val="clear" w:color="auto" w:fill="FFFFFF"/>
              </w:rPr>
              <w:t>) рівень вищої освіт</w:t>
            </w:r>
            <w:bookmarkStart w:id="0" w:name="_GoBack"/>
            <w:bookmarkEnd w:id="0"/>
            <w:r w:rsidRPr="000A1136">
              <w:rPr>
                <w:rFonts w:ascii="Times New Roman" w:hAnsi="Times New Roman" w:cs="Times New Roman"/>
                <w:color w:val="FF0000"/>
                <w:sz w:val="24"/>
                <w:szCs w:val="28"/>
                <w:shd w:val="clear" w:color="auto" w:fill="FFFFFF"/>
              </w:rPr>
              <w:t>и</w:t>
            </w:r>
          </w:p>
        </w:tc>
      </w:tr>
      <w:tr w:rsidR="00DD013D" w:rsidRPr="000A1136" w:rsidTr="00BE43CE">
        <w:trPr>
          <w:trHeight w:val="20"/>
        </w:trPr>
        <w:tc>
          <w:tcPr>
            <w:tcW w:w="2268" w:type="dxa"/>
          </w:tcPr>
          <w:p w:rsidR="00DD013D" w:rsidRPr="000A1136" w:rsidRDefault="00DD013D" w:rsidP="00BE43C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A113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Спеціальність</w:t>
            </w:r>
          </w:p>
        </w:tc>
        <w:tc>
          <w:tcPr>
            <w:tcW w:w="12318" w:type="dxa"/>
          </w:tcPr>
          <w:p w:rsidR="00DD013D" w:rsidRPr="000A1136" w:rsidRDefault="00DD013D" w:rsidP="00BE43C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A1136">
              <w:rPr>
                <w:rFonts w:ascii="Times New Roman" w:hAnsi="Times New Roman" w:cs="Times New Roman"/>
                <w:color w:val="FF0000"/>
                <w:sz w:val="24"/>
                <w:szCs w:val="28"/>
                <w:lang w:val="uk-UA"/>
              </w:rPr>
              <w:t>ХХХ Назва</w:t>
            </w:r>
          </w:p>
        </w:tc>
      </w:tr>
      <w:tr w:rsidR="00DD013D" w:rsidRPr="000A1136" w:rsidTr="00BE43CE">
        <w:trPr>
          <w:trHeight w:val="20"/>
        </w:trPr>
        <w:tc>
          <w:tcPr>
            <w:tcW w:w="2268" w:type="dxa"/>
          </w:tcPr>
          <w:p w:rsidR="00DD013D" w:rsidRPr="000A1136" w:rsidRDefault="00DD013D" w:rsidP="00BE43C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A113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Обсяг програми</w:t>
            </w:r>
          </w:p>
        </w:tc>
        <w:tc>
          <w:tcPr>
            <w:tcW w:w="12318" w:type="dxa"/>
          </w:tcPr>
          <w:p w:rsidR="00DD013D" w:rsidRPr="000A1136" w:rsidRDefault="00DD013D" w:rsidP="00BE43C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A1136">
              <w:rPr>
                <w:rFonts w:ascii="Times New Roman" w:hAnsi="Times New Roman" w:cs="Times New Roman"/>
                <w:color w:val="FF0000"/>
                <w:sz w:val="24"/>
                <w:szCs w:val="28"/>
                <w:lang w:val="uk-UA"/>
              </w:rPr>
              <w:t xml:space="preserve">ХХХ </w:t>
            </w:r>
            <w:r w:rsidRPr="000A113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кредитів ЄКТС, термін навчання </w:t>
            </w:r>
            <w:r w:rsidRPr="000A1136">
              <w:rPr>
                <w:rFonts w:ascii="Times New Roman" w:hAnsi="Times New Roman" w:cs="Times New Roman"/>
                <w:color w:val="FF0000"/>
                <w:sz w:val="24"/>
                <w:szCs w:val="28"/>
                <w:lang w:val="uk-UA"/>
              </w:rPr>
              <w:t>Х</w:t>
            </w:r>
            <w:r w:rsidRPr="000A113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років </w:t>
            </w:r>
            <w:r w:rsidRPr="000A1136">
              <w:rPr>
                <w:rFonts w:ascii="Times New Roman" w:hAnsi="Times New Roman" w:cs="Times New Roman"/>
                <w:color w:val="FF0000"/>
                <w:sz w:val="24"/>
                <w:szCs w:val="28"/>
                <w:lang w:val="uk-UA"/>
              </w:rPr>
              <w:t>Х</w:t>
            </w:r>
            <w:r w:rsidRPr="000A113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місяців</w:t>
            </w:r>
          </w:p>
        </w:tc>
      </w:tr>
      <w:tr w:rsidR="00DD013D" w:rsidRPr="000A1136" w:rsidTr="00BE43CE">
        <w:trPr>
          <w:trHeight w:val="20"/>
        </w:trPr>
        <w:tc>
          <w:tcPr>
            <w:tcW w:w="2268" w:type="dxa"/>
          </w:tcPr>
          <w:p w:rsidR="00DD013D" w:rsidRPr="000A1136" w:rsidRDefault="00DD013D" w:rsidP="00BE43C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A113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Мета програми</w:t>
            </w:r>
          </w:p>
        </w:tc>
        <w:tc>
          <w:tcPr>
            <w:tcW w:w="12318" w:type="dxa"/>
          </w:tcPr>
          <w:p w:rsidR="00DD013D" w:rsidRPr="000A1136" w:rsidRDefault="00DD013D" w:rsidP="00BE43CE">
            <w:pPr>
              <w:rPr>
                <w:rFonts w:ascii="Times New Roman" w:hAnsi="Times New Roman" w:cs="Times New Roman"/>
                <w:color w:val="1F497D" w:themeColor="text2"/>
                <w:sz w:val="24"/>
                <w:szCs w:val="28"/>
                <w:lang w:val="uk-UA"/>
              </w:rPr>
            </w:pPr>
            <w:r w:rsidRPr="000A1136">
              <w:rPr>
                <w:rFonts w:ascii="Times New Roman" w:hAnsi="Times New Roman" w:cs="Times New Roman"/>
                <w:color w:val="1F497D" w:themeColor="text2"/>
                <w:sz w:val="24"/>
                <w:szCs w:val="28"/>
                <w:lang w:val="uk-UA"/>
              </w:rPr>
              <w:t>до 100 слів</w:t>
            </w:r>
          </w:p>
        </w:tc>
      </w:tr>
      <w:tr w:rsidR="00DD013D" w:rsidRPr="000A1136" w:rsidTr="00BE43CE">
        <w:trPr>
          <w:trHeight w:val="20"/>
        </w:trPr>
        <w:tc>
          <w:tcPr>
            <w:tcW w:w="2268" w:type="dxa"/>
          </w:tcPr>
          <w:p w:rsidR="00DD013D" w:rsidRPr="000A1136" w:rsidRDefault="00DD013D" w:rsidP="00BE43C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A113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Предметна область</w:t>
            </w:r>
          </w:p>
        </w:tc>
        <w:tc>
          <w:tcPr>
            <w:tcW w:w="12318" w:type="dxa"/>
          </w:tcPr>
          <w:p w:rsidR="00DD013D" w:rsidRPr="000A1136" w:rsidRDefault="00DD013D" w:rsidP="00BE43CE">
            <w:pPr>
              <w:rPr>
                <w:rFonts w:ascii="Times New Roman" w:hAnsi="Times New Roman" w:cs="Times New Roman"/>
                <w:color w:val="1F497D" w:themeColor="text2"/>
                <w:sz w:val="24"/>
                <w:szCs w:val="28"/>
                <w:lang w:val="uk-UA"/>
              </w:rPr>
            </w:pPr>
            <w:r w:rsidRPr="000A1136">
              <w:rPr>
                <w:rFonts w:ascii="Times New Roman" w:hAnsi="Times New Roman" w:cs="Times New Roman"/>
                <w:color w:val="1F497D" w:themeColor="text2"/>
                <w:sz w:val="24"/>
                <w:szCs w:val="28"/>
                <w:lang w:val="uk-UA"/>
              </w:rPr>
              <w:t>до 100 слів</w:t>
            </w:r>
          </w:p>
        </w:tc>
      </w:tr>
    </w:tbl>
    <w:p w:rsidR="00DD013D" w:rsidRPr="000A1136" w:rsidRDefault="00DD013D" w:rsidP="00DD013D">
      <w:pPr>
        <w:keepNext/>
        <w:spacing w:before="360" w:after="120" w:line="240" w:lineRule="auto"/>
        <w:rPr>
          <w:rFonts w:ascii="Times New Roman" w:hAnsi="Times New Roman" w:cs="Times New Roman"/>
          <w:b/>
          <w:sz w:val="24"/>
        </w:rPr>
      </w:pPr>
      <w:r w:rsidRPr="000A1136">
        <w:rPr>
          <w:rFonts w:ascii="Times New Roman" w:hAnsi="Times New Roman" w:cs="Times New Roman"/>
          <w:b/>
          <w:sz w:val="24"/>
        </w:rPr>
        <w:t>2. Актуальність відкриття нової програми</w:t>
      </w:r>
    </w:p>
    <w:p w:rsidR="00DD013D" w:rsidRPr="000A1136" w:rsidRDefault="00DD013D" w:rsidP="00DD013D">
      <w:pPr>
        <w:spacing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</w:rPr>
      </w:pPr>
      <w:r w:rsidRPr="000A1136">
        <w:rPr>
          <w:rFonts w:ascii="Times New Roman" w:hAnsi="Times New Roman" w:cs="Times New Roman"/>
          <w:i/>
          <w:color w:val="1F497D" w:themeColor="text2"/>
          <w:sz w:val="24"/>
        </w:rPr>
        <w:t>(</w:t>
      </w:r>
      <w:r>
        <w:rPr>
          <w:rFonts w:ascii="Times New Roman" w:hAnsi="Times New Roman" w:cs="Times New Roman"/>
          <w:i/>
          <w:color w:val="1F497D" w:themeColor="text2"/>
          <w:sz w:val="24"/>
        </w:rPr>
        <w:t xml:space="preserve">інформація подається </w:t>
      </w:r>
      <w:r w:rsidRPr="000A1136">
        <w:rPr>
          <w:rFonts w:ascii="Times New Roman" w:hAnsi="Times New Roman" w:cs="Times New Roman"/>
          <w:i/>
          <w:color w:val="1F497D" w:themeColor="text2"/>
          <w:sz w:val="24"/>
        </w:rPr>
        <w:t>в довільній формі: навіщо відкривати цю програму, які переваги вона надає випускникам, які позитивні очікування для Університету від відкриття цієї програми – у тому числі прогноз кількості вступників)</w:t>
      </w:r>
    </w:p>
    <w:p w:rsidR="00DD013D" w:rsidRPr="000A1136" w:rsidRDefault="00DD013D" w:rsidP="00DD013D">
      <w:pPr>
        <w:keepNext/>
        <w:spacing w:before="360" w:after="120" w:line="240" w:lineRule="auto"/>
        <w:rPr>
          <w:rFonts w:ascii="Times New Roman" w:hAnsi="Times New Roman" w:cs="Times New Roman"/>
          <w:b/>
          <w:sz w:val="24"/>
        </w:rPr>
      </w:pPr>
      <w:r w:rsidRPr="000A1136">
        <w:rPr>
          <w:rFonts w:ascii="Times New Roman" w:hAnsi="Times New Roman" w:cs="Times New Roman"/>
          <w:b/>
          <w:sz w:val="24"/>
        </w:rPr>
        <w:t>3. Унікальність та особливості програми</w:t>
      </w:r>
    </w:p>
    <w:p w:rsidR="00DD013D" w:rsidRPr="000A1136" w:rsidRDefault="00DD013D" w:rsidP="00DD013D">
      <w:pPr>
        <w:spacing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</w:rPr>
      </w:pPr>
      <w:r w:rsidRPr="000A1136">
        <w:rPr>
          <w:rFonts w:ascii="Times New Roman" w:hAnsi="Times New Roman" w:cs="Times New Roman"/>
          <w:i/>
          <w:color w:val="1F497D" w:themeColor="text2"/>
          <w:sz w:val="24"/>
        </w:rPr>
        <w:t>(</w:t>
      </w:r>
      <w:r>
        <w:rPr>
          <w:rFonts w:ascii="Times New Roman" w:hAnsi="Times New Roman" w:cs="Times New Roman"/>
          <w:i/>
          <w:color w:val="1F497D" w:themeColor="text2"/>
          <w:sz w:val="24"/>
        </w:rPr>
        <w:t xml:space="preserve">інформація подається </w:t>
      </w:r>
      <w:r w:rsidRPr="000A1136">
        <w:rPr>
          <w:rFonts w:ascii="Times New Roman" w:hAnsi="Times New Roman" w:cs="Times New Roman"/>
          <w:i/>
          <w:color w:val="1F497D" w:themeColor="text2"/>
          <w:sz w:val="24"/>
        </w:rPr>
        <w:t>в довільній формі: пояснення неможливості досягнення цілей нової освітньої програми в рамках існуючих освітніх програм, які результати навчання не можна сформувати в межах існуючих освітніх програм)</w:t>
      </w:r>
    </w:p>
    <w:p w:rsidR="00DD013D" w:rsidRPr="000A1136" w:rsidRDefault="00DD013D" w:rsidP="00DD013D">
      <w:pPr>
        <w:keepNext/>
        <w:spacing w:before="360" w:after="120" w:line="240" w:lineRule="auto"/>
        <w:rPr>
          <w:rFonts w:ascii="Times New Roman" w:hAnsi="Times New Roman" w:cs="Times New Roman"/>
          <w:b/>
          <w:sz w:val="24"/>
        </w:rPr>
      </w:pPr>
      <w:r w:rsidRPr="000A1136">
        <w:rPr>
          <w:rFonts w:ascii="Times New Roman" w:hAnsi="Times New Roman" w:cs="Times New Roman"/>
          <w:b/>
          <w:sz w:val="24"/>
        </w:rPr>
        <w:t>4. Опис перспектив працевлаштування випускників</w:t>
      </w:r>
    </w:p>
    <w:p w:rsidR="00DD013D" w:rsidRPr="000A1136" w:rsidRDefault="00DD013D" w:rsidP="00DD013D">
      <w:pPr>
        <w:spacing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</w:rPr>
      </w:pPr>
      <w:r w:rsidRPr="000A1136">
        <w:rPr>
          <w:rFonts w:ascii="Times New Roman" w:hAnsi="Times New Roman" w:cs="Times New Roman"/>
          <w:i/>
          <w:color w:val="1F497D" w:themeColor="text2"/>
          <w:sz w:val="24"/>
        </w:rPr>
        <w:t>(</w:t>
      </w:r>
      <w:r>
        <w:rPr>
          <w:rFonts w:ascii="Times New Roman" w:hAnsi="Times New Roman" w:cs="Times New Roman"/>
          <w:i/>
          <w:color w:val="1F497D" w:themeColor="text2"/>
          <w:sz w:val="24"/>
        </w:rPr>
        <w:t xml:space="preserve">інформація подається </w:t>
      </w:r>
      <w:r w:rsidRPr="000A1136">
        <w:rPr>
          <w:rFonts w:ascii="Times New Roman" w:hAnsi="Times New Roman" w:cs="Times New Roman"/>
          <w:i/>
          <w:color w:val="1F497D" w:themeColor="text2"/>
          <w:sz w:val="24"/>
        </w:rPr>
        <w:t>в довільній формі: які підприємства чи організації зацікавлені у новій освітній програмі і чому, де будуть працевлаштовані випускники, чому вони матимуть конкурентні переваги перед випускниками інших освітніх програм цієї ж спеціальності)</w:t>
      </w:r>
    </w:p>
    <w:p w:rsidR="00DD013D" w:rsidRPr="000A1136" w:rsidRDefault="00DD013D" w:rsidP="00DD013D">
      <w:pPr>
        <w:keepNext/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0A1136">
        <w:rPr>
          <w:rFonts w:ascii="Times New Roman" w:hAnsi="Times New Roman" w:cs="Times New Roman"/>
          <w:b/>
          <w:sz w:val="24"/>
        </w:rPr>
        <w:t>5. Результати врахування потреб заінтересованих сторін</w:t>
      </w:r>
    </w:p>
    <w:p w:rsidR="00DD013D" w:rsidRPr="000A1136" w:rsidRDefault="00DD013D" w:rsidP="00DD013D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0A1136">
        <w:rPr>
          <w:rFonts w:ascii="Times New Roman" w:hAnsi="Times New Roman" w:cs="Times New Roman"/>
          <w:b/>
          <w:i/>
          <w:sz w:val="24"/>
        </w:rPr>
        <w:t xml:space="preserve">Відомості про результати врахування потреб заінтересованих сторін </w:t>
      </w:r>
    </w:p>
    <w:tbl>
      <w:tblPr>
        <w:tblStyle w:val="a3"/>
        <w:tblW w:w="14601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2552"/>
        <w:gridCol w:w="4111"/>
        <w:gridCol w:w="2410"/>
        <w:gridCol w:w="5528"/>
      </w:tblGrid>
      <w:tr w:rsidR="00DD013D" w:rsidRPr="000A1136" w:rsidTr="00BE43CE">
        <w:tc>
          <w:tcPr>
            <w:tcW w:w="2552" w:type="dxa"/>
            <w:vAlign w:val="center"/>
          </w:tcPr>
          <w:p w:rsidR="00DD013D" w:rsidRPr="000A1136" w:rsidRDefault="00DD013D" w:rsidP="00BE4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firstLine="142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proofErr w:type="spellStart"/>
            <w:r w:rsidRPr="000A1136">
              <w:rPr>
                <w:rFonts w:ascii="Times New Roman" w:hAnsi="Times New Roman" w:cs="Times New Roman"/>
                <w:i/>
                <w:sz w:val="24"/>
                <w:lang w:val="uk-UA"/>
              </w:rPr>
              <w:t>Стейкхолдер</w:t>
            </w:r>
            <w:proofErr w:type="spellEnd"/>
          </w:p>
        </w:tc>
        <w:tc>
          <w:tcPr>
            <w:tcW w:w="4111" w:type="dxa"/>
            <w:vAlign w:val="center"/>
          </w:tcPr>
          <w:p w:rsidR="00DD013D" w:rsidRPr="000A1136" w:rsidRDefault="00DD013D" w:rsidP="00BE4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A1136">
              <w:rPr>
                <w:rFonts w:ascii="Times New Roman" w:hAnsi="Times New Roman" w:cs="Times New Roman"/>
                <w:i/>
                <w:sz w:val="24"/>
                <w:lang w:val="uk-UA"/>
              </w:rPr>
              <w:t>Надані пропозиції / зауваження / рекомендації</w:t>
            </w:r>
          </w:p>
        </w:tc>
        <w:tc>
          <w:tcPr>
            <w:tcW w:w="2410" w:type="dxa"/>
            <w:vAlign w:val="center"/>
          </w:tcPr>
          <w:p w:rsidR="00DD013D" w:rsidRPr="000A1136" w:rsidRDefault="00DD013D" w:rsidP="00BE4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A1136">
              <w:rPr>
                <w:rFonts w:ascii="Times New Roman" w:hAnsi="Times New Roman" w:cs="Times New Roman"/>
                <w:i/>
                <w:sz w:val="24"/>
                <w:lang w:val="uk-UA"/>
              </w:rPr>
              <w:t>Враховано / частково враховано / відхилено</w:t>
            </w:r>
          </w:p>
        </w:tc>
        <w:tc>
          <w:tcPr>
            <w:tcW w:w="5528" w:type="dxa"/>
            <w:vAlign w:val="center"/>
          </w:tcPr>
          <w:p w:rsidR="00DD013D" w:rsidRPr="000A1136" w:rsidRDefault="00DD013D" w:rsidP="00BE4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A1136">
              <w:rPr>
                <w:rFonts w:ascii="Times New Roman" w:hAnsi="Times New Roman" w:cs="Times New Roman"/>
                <w:i/>
                <w:sz w:val="24"/>
                <w:lang w:val="uk-UA"/>
              </w:rPr>
              <w:t>Результати врахування</w:t>
            </w:r>
          </w:p>
        </w:tc>
      </w:tr>
      <w:tr w:rsidR="00DD013D" w:rsidRPr="000A1136" w:rsidTr="00BE43CE">
        <w:tc>
          <w:tcPr>
            <w:tcW w:w="2552" w:type="dxa"/>
          </w:tcPr>
          <w:p w:rsidR="00DD013D" w:rsidRPr="000A1136" w:rsidRDefault="00DD013D" w:rsidP="00BE4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4111" w:type="dxa"/>
          </w:tcPr>
          <w:p w:rsidR="00DD013D" w:rsidRPr="000A1136" w:rsidRDefault="00DD013D" w:rsidP="00BE4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2410" w:type="dxa"/>
          </w:tcPr>
          <w:p w:rsidR="00DD013D" w:rsidRPr="000A1136" w:rsidRDefault="00DD013D" w:rsidP="00BE4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5528" w:type="dxa"/>
          </w:tcPr>
          <w:p w:rsidR="00DD013D" w:rsidRPr="000A1136" w:rsidRDefault="00DD013D" w:rsidP="00BE4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</w:tr>
    </w:tbl>
    <w:p w:rsidR="00DD013D" w:rsidRPr="000A1136" w:rsidRDefault="00DD013D" w:rsidP="00DD013D">
      <w:pPr>
        <w:spacing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</w:rPr>
      </w:pPr>
      <w:r w:rsidRPr="000A1136">
        <w:rPr>
          <w:rFonts w:ascii="Times New Roman" w:hAnsi="Times New Roman" w:cs="Times New Roman"/>
          <w:i/>
          <w:color w:val="1F497D" w:themeColor="text2"/>
          <w:sz w:val="24"/>
        </w:rPr>
        <w:t>(</w:t>
      </w:r>
      <w:r>
        <w:rPr>
          <w:rFonts w:ascii="Times New Roman" w:hAnsi="Times New Roman" w:cs="Times New Roman"/>
          <w:i/>
          <w:color w:val="1F497D" w:themeColor="text2"/>
          <w:sz w:val="24"/>
        </w:rPr>
        <w:t xml:space="preserve">в таблиці зазначається, </w:t>
      </w:r>
      <w:r w:rsidRPr="000A1136">
        <w:rPr>
          <w:rFonts w:ascii="Times New Roman" w:hAnsi="Times New Roman" w:cs="Times New Roman"/>
          <w:i/>
          <w:color w:val="1F497D" w:themeColor="text2"/>
          <w:sz w:val="24"/>
        </w:rPr>
        <w:t xml:space="preserve">яким чином на етапі освітньої програми були враховані інтереси здобувачів вищої освіти, роботодавців, академічної спільноти та інших </w:t>
      </w:r>
      <w:proofErr w:type="spellStart"/>
      <w:r w:rsidRPr="000A1136">
        <w:rPr>
          <w:rFonts w:ascii="Times New Roman" w:hAnsi="Times New Roman" w:cs="Times New Roman"/>
          <w:i/>
          <w:color w:val="1F497D" w:themeColor="text2"/>
          <w:sz w:val="24"/>
        </w:rPr>
        <w:t>стейкхолдерів</w:t>
      </w:r>
      <w:proofErr w:type="spellEnd"/>
      <w:r w:rsidRPr="000A1136">
        <w:rPr>
          <w:rFonts w:ascii="Times New Roman" w:hAnsi="Times New Roman" w:cs="Times New Roman"/>
          <w:i/>
          <w:color w:val="1F497D" w:themeColor="text2"/>
          <w:sz w:val="24"/>
        </w:rPr>
        <w:t>, зокрема через проведені анкетування, спільні засідання, зустрічі тощо, а також, які пропозиції були відхилені та чому)</w:t>
      </w:r>
    </w:p>
    <w:p w:rsidR="00DD013D" w:rsidRPr="000A1136" w:rsidRDefault="00DD013D" w:rsidP="00DD013D">
      <w:pPr>
        <w:keepNext/>
        <w:spacing w:before="240" w:after="120" w:line="240" w:lineRule="auto"/>
        <w:rPr>
          <w:rFonts w:ascii="Times New Roman" w:hAnsi="Times New Roman" w:cs="Times New Roman"/>
          <w:b/>
          <w:sz w:val="24"/>
        </w:rPr>
      </w:pPr>
      <w:r w:rsidRPr="000A1136">
        <w:rPr>
          <w:rFonts w:ascii="Times New Roman" w:hAnsi="Times New Roman" w:cs="Times New Roman"/>
          <w:b/>
          <w:sz w:val="24"/>
        </w:rPr>
        <w:lastRenderedPageBreak/>
        <w:t>6. Аналіз аналогічних вітчизняних та іноземних освітніх програм</w:t>
      </w:r>
    </w:p>
    <w:p w:rsidR="00DD013D" w:rsidRPr="000A1136" w:rsidRDefault="00DD013D" w:rsidP="00DD013D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0A1136">
        <w:rPr>
          <w:rFonts w:ascii="Times New Roman" w:hAnsi="Times New Roman" w:cs="Times New Roman"/>
          <w:b/>
          <w:i/>
          <w:sz w:val="24"/>
        </w:rPr>
        <w:t>Результати аналізу аналогічних вітчизняних та іноземних освітніх програм</w:t>
      </w:r>
    </w:p>
    <w:tbl>
      <w:tblPr>
        <w:tblStyle w:val="a3"/>
        <w:tblW w:w="14601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2694"/>
        <w:gridCol w:w="2976"/>
        <w:gridCol w:w="3402"/>
        <w:gridCol w:w="5529"/>
      </w:tblGrid>
      <w:tr w:rsidR="00DD013D" w:rsidRPr="000A1136" w:rsidTr="00BE43CE">
        <w:tc>
          <w:tcPr>
            <w:tcW w:w="2694" w:type="dxa"/>
            <w:vAlign w:val="center"/>
          </w:tcPr>
          <w:p w:rsidR="00DD013D" w:rsidRPr="000A1136" w:rsidRDefault="00DD013D" w:rsidP="00BE43CE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A1136">
              <w:rPr>
                <w:rFonts w:ascii="Times New Roman" w:hAnsi="Times New Roman" w:cs="Times New Roman"/>
                <w:i/>
                <w:sz w:val="24"/>
                <w:lang w:val="uk-UA"/>
              </w:rPr>
              <w:t>Заклад вищої освіти</w:t>
            </w:r>
          </w:p>
        </w:tc>
        <w:tc>
          <w:tcPr>
            <w:tcW w:w="2976" w:type="dxa"/>
            <w:vAlign w:val="center"/>
          </w:tcPr>
          <w:p w:rsidR="00DD013D" w:rsidRPr="000A1136" w:rsidRDefault="00DD013D" w:rsidP="00BE43CE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A1136">
              <w:rPr>
                <w:rFonts w:ascii="Times New Roman" w:hAnsi="Times New Roman" w:cs="Times New Roman"/>
                <w:i/>
                <w:sz w:val="24"/>
                <w:lang w:val="uk-UA"/>
              </w:rPr>
              <w:t>Спеціальність</w:t>
            </w:r>
          </w:p>
        </w:tc>
        <w:tc>
          <w:tcPr>
            <w:tcW w:w="3402" w:type="dxa"/>
            <w:vAlign w:val="center"/>
          </w:tcPr>
          <w:p w:rsidR="00DD013D" w:rsidRPr="000A1136" w:rsidRDefault="00DD013D" w:rsidP="00BE43CE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A1136">
              <w:rPr>
                <w:rFonts w:ascii="Times New Roman" w:hAnsi="Times New Roman" w:cs="Times New Roman"/>
                <w:i/>
                <w:sz w:val="24"/>
                <w:lang w:val="uk-UA"/>
              </w:rPr>
              <w:t>Освітня програма</w:t>
            </w:r>
          </w:p>
        </w:tc>
        <w:tc>
          <w:tcPr>
            <w:tcW w:w="5529" w:type="dxa"/>
            <w:vAlign w:val="center"/>
          </w:tcPr>
          <w:p w:rsidR="00DD013D" w:rsidRPr="000A1136" w:rsidRDefault="00DD013D" w:rsidP="00BE43CE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Підходи, практики, які взяті до уваги або запозичені</w:t>
            </w:r>
          </w:p>
        </w:tc>
      </w:tr>
      <w:tr w:rsidR="00DD013D" w:rsidRPr="000A1136" w:rsidTr="00BE43CE">
        <w:tc>
          <w:tcPr>
            <w:tcW w:w="2694" w:type="dxa"/>
          </w:tcPr>
          <w:p w:rsidR="00DD013D" w:rsidRPr="000A1136" w:rsidRDefault="00DD013D" w:rsidP="00BE43CE">
            <w:pPr>
              <w:widowControl w:val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976" w:type="dxa"/>
          </w:tcPr>
          <w:p w:rsidR="00DD013D" w:rsidRPr="000A1136" w:rsidRDefault="00DD013D" w:rsidP="00BE43CE">
            <w:pPr>
              <w:widowControl w:val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402" w:type="dxa"/>
          </w:tcPr>
          <w:p w:rsidR="00DD013D" w:rsidRPr="000A1136" w:rsidRDefault="00DD013D" w:rsidP="00BE43CE">
            <w:pPr>
              <w:widowControl w:val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529" w:type="dxa"/>
          </w:tcPr>
          <w:p w:rsidR="00DD013D" w:rsidRPr="000A1136" w:rsidRDefault="00DD013D" w:rsidP="00BE43CE">
            <w:pPr>
              <w:widowControl w:val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DD013D" w:rsidRPr="000A1136" w:rsidRDefault="00DD013D" w:rsidP="00DD013D">
      <w:pPr>
        <w:spacing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</w:rPr>
      </w:pPr>
      <w:r w:rsidRPr="000A1136">
        <w:rPr>
          <w:rFonts w:ascii="Times New Roman" w:hAnsi="Times New Roman" w:cs="Times New Roman"/>
          <w:i/>
          <w:color w:val="1F497D" w:themeColor="text2"/>
          <w:sz w:val="24"/>
        </w:rPr>
        <w:t>(</w:t>
      </w:r>
      <w:r>
        <w:rPr>
          <w:rFonts w:ascii="Times New Roman" w:hAnsi="Times New Roman" w:cs="Times New Roman"/>
          <w:i/>
          <w:color w:val="1F497D" w:themeColor="text2"/>
          <w:sz w:val="24"/>
        </w:rPr>
        <w:t>в таблиці</w:t>
      </w:r>
      <w:r w:rsidRPr="000A1136">
        <w:rPr>
          <w:rFonts w:ascii="Times New Roman" w:hAnsi="Times New Roman" w:cs="Times New Roman"/>
          <w:i/>
          <w:color w:val="1F497D" w:themeColor="text2"/>
          <w:sz w:val="24"/>
        </w:rPr>
        <w:t xml:space="preserve"> зазнач</w:t>
      </w:r>
      <w:r>
        <w:rPr>
          <w:rFonts w:ascii="Times New Roman" w:hAnsi="Times New Roman" w:cs="Times New Roman"/>
          <w:i/>
          <w:color w:val="1F497D" w:themeColor="text2"/>
          <w:sz w:val="24"/>
        </w:rPr>
        <w:t>ається,</w:t>
      </w:r>
      <w:r w:rsidRPr="000A1136">
        <w:rPr>
          <w:rFonts w:ascii="Times New Roman" w:hAnsi="Times New Roman" w:cs="Times New Roman"/>
          <w:i/>
          <w:color w:val="1F497D" w:themeColor="text2"/>
          <w:sz w:val="24"/>
        </w:rPr>
        <w:t xml:space="preserve"> які підходи взят</w:t>
      </w:r>
      <w:r>
        <w:rPr>
          <w:rFonts w:ascii="Times New Roman" w:hAnsi="Times New Roman" w:cs="Times New Roman"/>
          <w:i/>
          <w:color w:val="1F497D" w:themeColor="text2"/>
          <w:sz w:val="24"/>
        </w:rPr>
        <w:t>і</w:t>
      </w:r>
      <w:r w:rsidRPr="000A1136">
        <w:rPr>
          <w:rFonts w:ascii="Times New Roman" w:hAnsi="Times New Roman" w:cs="Times New Roman"/>
          <w:i/>
          <w:color w:val="1F497D" w:themeColor="text2"/>
          <w:sz w:val="24"/>
        </w:rPr>
        <w:t xml:space="preserve"> до уваги, які прак</w:t>
      </w:r>
      <w:r>
        <w:rPr>
          <w:rFonts w:ascii="Times New Roman" w:hAnsi="Times New Roman" w:cs="Times New Roman"/>
          <w:i/>
          <w:color w:val="1F497D" w:themeColor="text2"/>
          <w:sz w:val="24"/>
        </w:rPr>
        <w:t xml:space="preserve">тики запозичені в результаті проведеного </w:t>
      </w:r>
      <w:r w:rsidRPr="000A1136">
        <w:rPr>
          <w:rFonts w:ascii="Times New Roman" w:hAnsi="Times New Roman" w:cs="Times New Roman"/>
          <w:i/>
          <w:color w:val="1F497D" w:themeColor="text2"/>
          <w:sz w:val="24"/>
        </w:rPr>
        <w:t>реальн</w:t>
      </w:r>
      <w:r>
        <w:rPr>
          <w:rFonts w:ascii="Times New Roman" w:hAnsi="Times New Roman" w:cs="Times New Roman"/>
          <w:i/>
          <w:color w:val="1F497D" w:themeColor="text2"/>
          <w:sz w:val="24"/>
        </w:rPr>
        <w:t>ого критичного</w:t>
      </w:r>
      <w:r w:rsidRPr="000A1136">
        <w:rPr>
          <w:rFonts w:ascii="Times New Roman" w:hAnsi="Times New Roman" w:cs="Times New Roman"/>
          <w:i/>
          <w:color w:val="1F497D" w:themeColor="text2"/>
          <w:sz w:val="24"/>
        </w:rPr>
        <w:t xml:space="preserve"> аналіз</w:t>
      </w:r>
      <w:r>
        <w:rPr>
          <w:rFonts w:ascii="Times New Roman" w:hAnsi="Times New Roman" w:cs="Times New Roman"/>
          <w:i/>
          <w:color w:val="1F497D" w:themeColor="text2"/>
          <w:sz w:val="24"/>
        </w:rPr>
        <w:t>у</w:t>
      </w:r>
      <w:r w:rsidRPr="000A1136">
        <w:rPr>
          <w:rFonts w:ascii="Times New Roman" w:hAnsi="Times New Roman" w:cs="Times New Roman"/>
          <w:i/>
          <w:color w:val="1F497D" w:themeColor="text2"/>
          <w:sz w:val="24"/>
        </w:rPr>
        <w:t xml:space="preserve"> змісту аналогічних освітніх програм в Україні та за кордоном)</w:t>
      </w:r>
    </w:p>
    <w:p w:rsidR="00DD013D" w:rsidRPr="000A1136" w:rsidRDefault="00DD013D" w:rsidP="00DD013D">
      <w:pPr>
        <w:keepNext/>
        <w:spacing w:before="240" w:after="120" w:line="240" w:lineRule="auto"/>
        <w:rPr>
          <w:rFonts w:ascii="Times New Roman" w:hAnsi="Times New Roman" w:cs="Times New Roman"/>
          <w:b/>
          <w:sz w:val="24"/>
        </w:rPr>
      </w:pPr>
      <w:r w:rsidRPr="000A1136">
        <w:rPr>
          <w:rFonts w:ascii="Times New Roman" w:hAnsi="Times New Roman" w:cs="Times New Roman"/>
          <w:b/>
          <w:sz w:val="24"/>
        </w:rPr>
        <w:t>7. Потенціал ресурсів</w:t>
      </w:r>
    </w:p>
    <w:p w:rsidR="00DD013D" w:rsidRPr="000A1136" w:rsidRDefault="00DD013D" w:rsidP="00DD013D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0A1136">
        <w:rPr>
          <w:rFonts w:ascii="Times New Roman" w:hAnsi="Times New Roman" w:cs="Times New Roman"/>
          <w:b/>
          <w:i/>
          <w:sz w:val="24"/>
        </w:rPr>
        <w:t>Відомості про матеріально-технічне та інформаційне забезпечення освітньої програми</w:t>
      </w:r>
    </w:p>
    <w:tbl>
      <w:tblPr>
        <w:tblStyle w:val="a3"/>
        <w:tblW w:w="14601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3544"/>
        <w:gridCol w:w="3402"/>
        <w:gridCol w:w="7655"/>
      </w:tblGrid>
      <w:tr w:rsidR="00DD013D" w:rsidRPr="000A1136" w:rsidTr="00BE43CE">
        <w:trPr>
          <w:trHeight w:val="20"/>
        </w:trPr>
        <w:tc>
          <w:tcPr>
            <w:tcW w:w="3544" w:type="dxa"/>
            <w:vAlign w:val="center"/>
          </w:tcPr>
          <w:p w:rsidR="00DD013D" w:rsidRPr="000A1136" w:rsidRDefault="00DD013D" w:rsidP="00BE43CE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A1136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Назва освітнього компонента згідно 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проєктом</w:t>
            </w:r>
            <w:proofErr w:type="spellEnd"/>
            <w:r w:rsidRPr="000A1136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ОП</w:t>
            </w:r>
          </w:p>
        </w:tc>
        <w:tc>
          <w:tcPr>
            <w:tcW w:w="3402" w:type="dxa"/>
            <w:vAlign w:val="center"/>
          </w:tcPr>
          <w:p w:rsidR="00DD013D" w:rsidRPr="000A1136" w:rsidRDefault="00DD013D" w:rsidP="00BE43CE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A1136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Вид освітнього компонента </w:t>
            </w:r>
            <w:r w:rsidRPr="000A1136">
              <w:rPr>
                <w:rFonts w:ascii="Times New Roman" w:hAnsi="Times New Roman" w:cs="Times New Roman"/>
                <w:i/>
                <w:lang w:val="uk-UA"/>
              </w:rPr>
              <w:t>(навчальна дисципліна, курсова робота (проєкт), практика)</w:t>
            </w:r>
          </w:p>
        </w:tc>
        <w:tc>
          <w:tcPr>
            <w:tcW w:w="7655" w:type="dxa"/>
            <w:vAlign w:val="center"/>
          </w:tcPr>
          <w:p w:rsidR="00DD013D" w:rsidRPr="000A1136" w:rsidRDefault="00DD013D" w:rsidP="00BE43CE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A1136">
              <w:rPr>
                <w:rFonts w:ascii="Times New Roman" w:hAnsi="Times New Roman" w:cs="Times New Roman"/>
                <w:i/>
                <w:sz w:val="24"/>
                <w:lang w:val="uk-UA"/>
              </w:rPr>
              <w:t>Матеріально-технічне та інформаційне заб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езпечення освітнього компонента</w:t>
            </w:r>
          </w:p>
        </w:tc>
      </w:tr>
      <w:tr w:rsidR="00DD013D" w:rsidRPr="000A1136" w:rsidTr="00BE43CE">
        <w:trPr>
          <w:trHeight w:val="20"/>
        </w:trPr>
        <w:tc>
          <w:tcPr>
            <w:tcW w:w="3544" w:type="dxa"/>
          </w:tcPr>
          <w:p w:rsidR="00DD013D" w:rsidRPr="000A1136" w:rsidRDefault="00DD013D" w:rsidP="00BE43CE">
            <w:pPr>
              <w:rPr>
                <w:rFonts w:ascii="Times New Roman" w:hAnsi="Times New Roman" w:cs="Times New Roman"/>
                <w:color w:val="FF0000"/>
                <w:sz w:val="24"/>
                <w:lang w:val="uk-UA"/>
              </w:rPr>
            </w:pPr>
            <w:r w:rsidRPr="000A1136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Освітній компонент 1</w:t>
            </w:r>
          </w:p>
        </w:tc>
        <w:tc>
          <w:tcPr>
            <w:tcW w:w="3402" w:type="dxa"/>
          </w:tcPr>
          <w:p w:rsidR="00DD013D" w:rsidRPr="000A1136" w:rsidRDefault="00DD013D" w:rsidP="00BE43C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A1136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7655" w:type="dxa"/>
          </w:tcPr>
          <w:p w:rsidR="00DD013D" w:rsidRDefault="00DD013D" w:rsidP="00BE43CE">
            <w:pPr>
              <w:rPr>
                <w:rFonts w:ascii="Times New Roman" w:hAnsi="Times New Roman" w:cs="Times New Roman"/>
                <w:i/>
                <w:color w:val="1F497D" w:themeColor="text2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0"/>
                <w:lang w:val="uk-UA"/>
              </w:rPr>
              <w:t>В</w:t>
            </w:r>
            <w:r w:rsidRPr="000A1136">
              <w:rPr>
                <w:rFonts w:ascii="Times New Roman" w:hAnsi="Times New Roman" w:cs="Times New Roman"/>
                <w:i/>
                <w:color w:val="1F497D" w:themeColor="text2"/>
                <w:sz w:val="20"/>
                <w:lang w:val="uk-UA"/>
              </w:rPr>
              <w:t>казується перелік обладнання, лабораторних стендів, посилання на паспорт лабораторії, посилання на дистанційний курс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0"/>
                <w:lang w:val="uk-UA"/>
              </w:rPr>
              <w:t>).</w:t>
            </w:r>
          </w:p>
          <w:p w:rsidR="00DD013D" w:rsidRPr="000A1136" w:rsidRDefault="00DD013D" w:rsidP="00BE43C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0"/>
                <w:lang w:val="uk-UA"/>
              </w:rPr>
              <w:t>Н</w:t>
            </w:r>
            <w:r w:rsidRPr="000A1136">
              <w:rPr>
                <w:rFonts w:ascii="Times New Roman" w:hAnsi="Times New Roman" w:cs="Times New Roman"/>
                <w:i/>
                <w:color w:val="1F497D" w:themeColor="text2"/>
                <w:sz w:val="20"/>
                <w:lang w:val="uk-UA"/>
              </w:rPr>
              <w:t>аводяться відомості щодо наявності відповідного матеріально-технічного забезпечення, його достатності для реалізації ОП; для обладнання/устаткування – кількість, рік введення в експлуатацію, рік останнього ремонту; для програмного забезпечення – кількість ліцензій та версія програмного забезпечення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0"/>
                <w:lang w:val="uk-UA"/>
              </w:rPr>
              <w:t>.</w:t>
            </w:r>
          </w:p>
        </w:tc>
      </w:tr>
      <w:tr w:rsidR="00DD013D" w:rsidRPr="000A1136" w:rsidTr="00BE43CE">
        <w:trPr>
          <w:trHeight w:val="20"/>
        </w:trPr>
        <w:tc>
          <w:tcPr>
            <w:tcW w:w="3544" w:type="dxa"/>
          </w:tcPr>
          <w:p w:rsidR="00DD013D" w:rsidRPr="000A1136" w:rsidRDefault="00DD013D" w:rsidP="00BE43CE">
            <w:pPr>
              <w:rPr>
                <w:rFonts w:ascii="Times New Roman" w:hAnsi="Times New Roman" w:cs="Times New Roman"/>
                <w:color w:val="FF0000"/>
                <w:sz w:val="24"/>
                <w:lang w:val="uk-UA"/>
              </w:rPr>
            </w:pPr>
            <w:r w:rsidRPr="000A1136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Освітній компонент 2</w:t>
            </w:r>
          </w:p>
        </w:tc>
        <w:tc>
          <w:tcPr>
            <w:tcW w:w="3402" w:type="dxa"/>
          </w:tcPr>
          <w:p w:rsidR="00DD013D" w:rsidRPr="000A1136" w:rsidRDefault="00DD013D" w:rsidP="00BE43CE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655" w:type="dxa"/>
          </w:tcPr>
          <w:p w:rsidR="00DD013D" w:rsidRPr="000A1136" w:rsidRDefault="00DD013D" w:rsidP="00BE43CE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DD013D" w:rsidRPr="000A1136" w:rsidTr="00BE43CE">
        <w:trPr>
          <w:trHeight w:val="20"/>
        </w:trPr>
        <w:tc>
          <w:tcPr>
            <w:tcW w:w="3544" w:type="dxa"/>
          </w:tcPr>
          <w:p w:rsidR="00DD013D" w:rsidRPr="000A1136" w:rsidRDefault="00DD013D" w:rsidP="00BE43C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…</w:t>
            </w:r>
          </w:p>
        </w:tc>
        <w:tc>
          <w:tcPr>
            <w:tcW w:w="3402" w:type="dxa"/>
          </w:tcPr>
          <w:p w:rsidR="00DD013D" w:rsidRPr="000A1136" w:rsidRDefault="00DD013D" w:rsidP="00BE43CE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655" w:type="dxa"/>
          </w:tcPr>
          <w:p w:rsidR="00DD013D" w:rsidRPr="000A1136" w:rsidRDefault="00DD013D" w:rsidP="00BE43CE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DD013D" w:rsidRPr="000A1136" w:rsidRDefault="00DD013D" w:rsidP="00DD013D">
      <w:pPr>
        <w:keepNext/>
        <w:pageBreakBefore/>
        <w:spacing w:before="240" w:after="12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0A1136">
        <w:rPr>
          <w:rFonts w:ascii="Times New Roman" w:hAnsi="Times New Roman" w:cs="Times New Roman"/>
          <w:b/>
          <w:i/>
          <w:sz w:val="24"/>
        </w:rPr>
        <w:lastRenderedPageBreak/>
        <w:t>Відомості про кадрове забезпечення освітньої програми</w:t>
      </w:r>
    </w:p>
    <w:tbl>
      <w:tblPr>
        <w:tblStyle w:val="a3"/>
        <w:tblW w:w="14601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1701"/>
        <w:gridCol w:w="1134"/>
        <w:gridCol w:w="1560"/>
        <w:gridCol w:w="1417"/>
        <w:gridCol w:w="1418"/>
        <w:gridCol w:w="1984"/>
        <w:gridCol w:w="5387"/>
      </w:tblGrid>
      <w:tr w:rsidR="00DD013D" w:rsidRPr="000A1136" w:rsidTr="00BE43CE">
        <w:trPr>
          <w:trHeight w:val="20"/>
        </w:trPr>
        <w:tc>
          <w:tcPr>
            <w:tcW w:w="1701" w:type="dxa"/>
            <w:vAlign w:val="center"/>
          </w:tcPr>
          <w:p w:rsidR="00DD013D" w:rsidRPr="000A1136" w:rsidRDefault="00DD013D" w:rsidP="00BE43C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/>
              </w:rPr>
            </w:pPr>
            <w:r w:rsidRPr="000A113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/>
              </w:rPr>
              <w:t>ПІБ викладача</w:t>
            </w:r>
          </w:p>
        </w:tc>
        <w:tc>
          <w:tcPr>
            <w:tcW w:w="1134" w:type="dxa"/>
            <w:vAlign w:val="center"/>
          </w:tcPr>
          <w:p w:rsidR="00DD013D" w:rsidRPr="000A1136" w:rsidRDefault="00DD013D" w:rsidP="00BE43C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/>
              </w:rPr>
            </w:pPr>
            <w:r w:rsidRPr="000A113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/>
              </w:rPr>
              <w:t>Посада</w:t>
            </w:r>
          </w:p>
        </w:tc>
        <w:tc>
          <w:tcPr>
            <w:tcW w:w="1560" w:type="dxa"/>
            <w:vAlign w:val="center"/>
          </w:tcPr>
          <w:p w:rsidR="00DD013D" w:rsidRPr="000A1136" w:rsidRDefault="00DD013D" w:rsidP="00BE43C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/>
              </w:rPr>
            </w:pPr>
            <w:r w:rsidRPr="000A113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/>
              </w:rPr>
              <w:t>Структурний підрозділ (кафедра, факультет / НН інститут)</w:t>
            </w:r>
          </w:p>
        </w:tc>
        <w:tc>
          <w:tcPr>
            <w:tcW w:w="1417" w:type="dxa"/>
            <w:vAlign w:val="center"/>
          </w:tcPr>
          <w:p w:rsidR="00DD013D" w:rsidRPr="000A1136" w:rsidRDefault="00DD013D" w:rsidP="00BE43C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/>
              </w:rPr>
            </w:pPr>
            <w:r w:rsidRPr="000A113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/>
              </w:rPr>
              <w:t>Відомості про науковий ступінь та вчене звання</w:t>
            </w:r>
          </w:p>
        </w:tc>
        <w:tc>
          <w:tcPr>
            <w:tcW w:w="1418" w:type="dxa"/>
            <w:vAlign w:val="center"/>
          </w:tcPr>
          <w:p w:rsidR="00DD013D" w:rsidRPr="000A1136" w:rsidRDefault="00DD013D" w:rsidP="00BE43C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/>
              </w:rPr>
            </w:pPr>
            <w:r w:rsidRPr="000A113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/>
              </w:rPr>
              <w:t>Науково-педагогічний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/>
              </w:rPr>
              <w:t xml:space="preserve"> </w:t>
            </w:r>
            <w:r w:rsidRPr="000A113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/>
              </w:rPr>
              <w:t xml:space="preserve"> </w:t>
            </w:r>
            <w:r w:rsidRPr="000A113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/>
              </w:rPr>
              <w:t>педагогічний стаж</w:t>
            </w:r>
          </w:p>
        </w:tc>
        <w:tc>
          <w:tcPr>
            <w:tcW w:w="1984" w:type="dxa"/>
            <w:vAlign w:val="center"/>
          </w:tcPr>
          <w:p w:rsidR="00DD013D" w:rsidRPr="000A1136" w:rsidRDefault="00DD013D" w:rsidP="00BE43C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/>
              </w:rPr>
            </w:pPr>
            <w:r w:rsidRPr="000A113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/>
              </w:rPr>
              <w:t>Закріплені за викладачем освітні компоненти</w:t>
            </w:r>
          </w:p>
        </w:tc>
        <w:tc>
          <w:tcPr>
            <w:tcW w:w="5387" w:type="dxa"/>
            <w:vAlign w:val="center"/>
          </w:tcPr>
          <w:p w:rsidR="00DD013D" w:rsidRPr="000A1136" w:rsidRDefault="00DD013D" w:rsidP="00BE43C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/>
              </w:rPr>
            </w:pPr>
            <w:r w:rsidRPr="000A113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/>
              </w:rPr>
              <w:t>Обґрунтування відповідності викладача п.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/>
              </w:rPr>
              <w:t xml:space="preserve"> </w:t>
            </w:r>
            <w:r w:rsidRPr="000A113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/>
              </w:rPr>
              <w:t xml:space="preserve">37 (відповідність освітньому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/>
              </w:rPr>
              <w:t>компоненту)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/>
              </w:rPr>
              <w:br/>
            </w:r>
            <w:r w:rsidRPr="000A113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/>
              </w:rPr>
              <w:t xml:space="preserve">п. </w:t>
            </w:r>
            <w:r w:rsidRPr="000A113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/>
              </w:rPr>
              <w:t>38 Ліцензійних умов</w:t>
            </w:r>
          </w:p>
        </w:tc>
      </w:tr>
      <w:tr w:rsidR="00DD013D" w:rsidRPr="00F9606D" w:rsidTr="00BE43CE">
        <w:trPr>
          <w:trHeight w:val="20"/>
        </w:trPr>
        <w:tc>
          <w:tcPr>
            <w:tcW w:w="1701" w:type="dxa"/>
          </w:tcPr>
          <w:p w:rsidR="00DD013D" w:rsidRPr="00F9606D" w:rsidRDefault="00DD013D" w:rsidP="00BE43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D013D" w:rsidRPr="00F9606D" w:rsidRDefault="00DD013D" w:rsidP="00BE43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DD013D" w:rsidRPr="00F9606D" w:rsidRDefault="00DD013D" w:rsidP="00BE43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DD013D" w:rsidRPr="00F9606D" w:rsidRDefault="00DD013D" w:rsidP="00BE43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D013D" w:rsidRPr="00F9606D" w:rsidRDefault="00DD013D" w:rsidP="00BE43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DD013D" w:rsidRPr="00F9606D" w:rsidRDefault="00DD013D" w:rsidP="00BE43CE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:rsidR="00DD013D" w:rsidRPr="000A1136" w:rsidRDefault="00DD013D" w:rsidP="00BE43CE">
            <w:pPr>
              <w:ind w:right="-65"/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lang w:val="uk-UA"/>
              </w:rPr>
            </w:pPr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z w:val="20"/>
                <w:szCs w:val="20"/>
                <w:lang w:val="uk-UA"/>
              </w:rPr>
              <w:t xml:space="preserve">Показники подаються за останні П’ЯТЬ років, перелік публікацій за останні п’ять </w:t>
            </w:r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lang w:val="uk-UA"/>
              </w:rPr>
              <w:t>років зазначити у хронологічному порядку (від останніх публікацій до більш давніх)</w:t>
            </w:r>
          </w:p>
          <w:p w:rsidR="00DD013D" w:rsidRPr="000A1136" w:rsidRDefault="00DD013D" w:rsidP="00BE43CE">
            <w:pPr>
              <w:ind w:right="-65"/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highlight w:val="white"/>
                <w:u w:val="single"/>
                <w:lang w:val="uk-UA"/>
              </w:rPr>
            </w:pPr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highlight w:val="white"/>
                <w:u w:val="single"/>
                <w:lang w:val="uk-UA"/>
              </w:rPr>
              <w:t>Відповідність п.37 Ліцензійних умов (мінімум один з перелічених пунктів):</w:t>
            </w:r>
          </w:p>
          <w:p w:rsidR="00DD013D" w:rsidRPr="000A1136" w:rsidRDefault="00DD013D" w:rsidP="00BE43CE">
            <w:pPr>
              <w:ind w:right="-65"/>
              <w:rPr>
                <w:rFonts w:ascii="Times New Roman" w:eastAsia="Times New Roman" w:hAnsi="Times New Roman" w:cs="Times New Roman"/>
                <w:color w:val="1F497D" w:themeColor="text2"/>
                <w:spacing w:val="-2"/>
                <w:sz w:val="20"/>
                <w:szCs w:val="20"/>
                <w:highlight w:val="white"/>
                <w:lang w:val="uk-UA"/>
              </w:rPr>
            </w:pPr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highlight w:val="white"/>
                <w:lang w:val="uk-UA"/>
              </w:rPr>
              <w:t>- Інформація про вищу освіту</w:t>
            </w:r>
            <w:r w:rsidRPr="000A1136">
              <w:rPr>
                <w:rFonts w:ascii="Times New Roman" w:eastAsia="Times New Roman" w:hAnsi="Times New Roman" w:cs="Times New Roman"/>
                <w:color w:val="1F497D" w:themeColor="text2"/>
                <w:spacing w:val="-2"/>
                <w:sz w:val="20"/>
                <w:szCs w:val="20"/>
                <w:highlight w:val="white"/>
                <w:lang w:val="uk-UA"/>
              </w:rPr>
              <w:t>.</w:t>
            </w:r>
          </w:p>
          <w:p w:rsidR="00DD013D" w:rsidRPr="000A1136" w:rsidRDefault="00DD013D" w:rsidP="00BE43CE">
            <w:pPr>
              <w:ind w:right="-65"/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highlight w:val="white"/>
                <w:lang w:val="uk-UA"/>
              </w:rPr>
            </w:pPr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highlight w:val="white"/>
                <w:lang w:val="uk-UA"/>
              </w:rPr>
              <w:t>- Інформація про науковий ступінь (однакова за змістом спеціальність).</w:t>
            </w:r>
          </w:p>
          <w:p w:rsidR="00DD013D" w:rsidRPr="000A1136" w:rsidRDefault="00DD013D" w:rsidP="00BE43CE">
            <w:pPr>
              <w:ind w:right="-65"/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highlight w:val="white"/>
                <w:lang w:val="uk-UA"/>
              </w:rPr>
            </w:pPr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highlight w:val="white"/>
                <w:lang w:val="uk-UA"/>
              </w:rPr>
              <w:t>- Наявність досвіду професійної діяльності за спеціальністю не менше п’яти років (крім педагогічної, науково-педагогічної, наукової діяльності).</w:t>
            </w:r>
          </w:p>
          <w:p w:rsidR="00DD013D" w:rsidRPr="000A1136" w:rsidRDefault="00DD013D" w:rsidP="00BE43CE">
            <w:pPr>
              <w:ind w:right="-65"/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lang w:val="uk-UA"/>
              </w:rPr>
            </w:pPr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lang w:val="uk-UA"/>
              </w:rPr>
              <w:t>- Керівництво (консультування) дисертації на здобуття наукового ступеня за спеціальністю, що була захищена в Україні або за кордоном.</w:t>
            </w:r>
          </w:p>
          <w:p w:rsidR="00DD013D" w:rsidRPr="000A1136" w:rsidRDefault="00DD013D" w:rsidP="00BE43CE">
            <w:pPr>
              <w:ind w:right="-65"/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lang w:val="uk-UA"/>
              </w:rPr>
            </w:pPr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u w:val="single"/>
                <w:lang w:val="uk-UA"/>
              </w:rPr>
              <w:t>Публікації за тематикою, дотичною до ОК, згідно п.37 Ліцензійних умов.</w:t>
            </w:r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lang w:val="uk-UA"/>
              </w:rPr>
              <w:t xml:space="preserve"> Мінімум 5 статей у наукових виданнях, переліку фахових видань України або тих, що індексуються в </w:t>
            </w:r>
            <w:proofErr w:type="spellStart"/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lang w:val="uk-UA"/>
              </w:rPr>
              <w:t>наукометричних</w:t>
            </w:r>
            <w:proofErr w:type="spellEnd"/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lang w:val="uk-UA"/>
              </w:rPr>
              <w:t xml:space="preserve"> базах </w:t>
            </w:r>
            <w:proofErr w:type="spellStart"/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lang w:val="uk-UA"/>
              </w:rPr>
              <w:t>Scopus</w:t>
            </w:r>
            <w:proofErr w:type="spellEnd"/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lang w:val="uk-UA"/>
              </w:rPr>
              <w:t>Web</w:t>
            </w:r>
            <w:proofErr w:type="spellEnd"/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lang w:val="uk-UA"/>
              </w:rPr>
              <w:t>of</w:t>
            </w:r>
            <w:proofErr w:type="spellEnd"/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lang w:val="uk-UA"/>
              </w:rPr>
              <w:t>Science</w:t>
            </w:r>
            <w:proofErr w:type="spellEnd"/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lang w:val="uk-UA"/>
              </w:rPr>
              <w:t>Core</w:t>
            </w:r>
            <w:proofErr w:type="spellEnd"/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lang w:val="uk-UA"/>
              </w:rPr>
              <w:t>Collection</w:t>
            </w:r>
            <w:proofErr w:type="spellEnd"/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lang w:val="uk-UA"/>
              </w:rPr>
              <w:t xml:space="preserve">  протягом останніх п’яти років, що підтверджують відповідність освітньої/професійної кваліфікації викладача освітньому компоненту.</w:t>
            </w:r>
          </w:p>
          <w:p w:rsidR="00DD013D" w:rsidRPr="000A1136" w:rsidRDefault="00DD013D" w:rsidP="00BE43CE">
            <w:pPr>
              <w:ind w:right="-65"/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highlight w:val="white"/>
                <w:lang w:val="uk-UA"/>
              </w:rPr>
            </w:pPr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highlight w:val="white"/>
                <w:u w:val="single"/>
                <w:lang w:val="uk-UA"/>
              </w:rPr>
              <w:t>Інформація про підвищення кваліфікації.</w:t>
            </w:r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highlight w:val="white"/>
                <w:lang w:val="uk-UA"/>
              </w:rPr>
              <w:t xml:space="preserve"> Вказується місце проходження, рік, термін, за якою програмою / наказом, №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highlight w:val="white"/>
                <w:lang w:val="uk-UA"/>
              </w:rPr>
              <w:t> </w:t>
            </w:r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highlight w:val="white"/>
                <w:lang w:val="uk-UA"/>
              </w:rPr>
              <w:t>сертифіката / свідоцтва, загальний обсяг (годин/кредитів ЄКТС) не менше 180 годин за останні 5 років.</w:t>
            </w:r>
          </w:p>
          <w:p w:rsidR="00DD013D" w:rsidRPr="000A1136" w:rsidRDefault="00DD013D" w:rsidP="00BE43CE">
            <w:pPr>
              <w:ind w:right="-65"/>
              <w:rPr>
                <w:rFonts w:ascii="Times New Roman" w:eastAsia="Times New Roman" w:hAnsi="Times New Roman" w:cs="Times New Roman"/>
                <w:i/>
                <w:color w:val="1F497D" w:themeColor="text2"/>
                <w:sz w:val="20"/>
                <w:szCs w:val="20"/>
                <w:highlight w:val="white"/>
                <w:u w:val="single"/>
                <w:lang w:val="uk-UA"/>
              </w:rPr>
            </w:pPr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u w:val="single"/>
                <w:lang w:val="uk-UA"/>
              </w:rPr>
              <w:t>Досягнення у професійній діяльності, які зараховуються за останні п’ять років, згідно п. 38 Ліцензійних умов (мінімум 4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u w:val="single"/>
                <w:lang w:val="uk-UA"/>
              </w:rPr>
              <w:t> </w:t>
            </w:r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u w:val="single"/>
                <w:lang w:val="uk-UA"/>
              </w:rPr>
              <w:t>пункти)</w:t>
            </w:r>
            <w:r w:rsidRPr="000A1136">
              <w:rPr>
                <w:rFonts w:ascii="Times New Roman" w:eastAsia="Times New Roman" w:hAnsi="Times New Roman" w:cs="Times New Roman"/>
                <w:i/>
                <w:color w:val="1F497D" w:themeColor="text2"/>
                <w:spacing w:val="-2"/>
                <w:sz w:val="20"/>
                <w:szCs w:val="20"/>
                <w:highlight w:val="white"/>
                <w:u w:val="single"/>
                <w:lang w:val="uk-UA"/>
              </w:rPr>
              <w:t>.</w:t>
            </w:r>
          </w:p>
        </w:tc>
      </w:tr>
    </w:tbl>
    <w:p w:rsidR="00DD013D" w:rsidRPr="000A1136" w:rsidRDefault="00DD013D" w:rsidP="00DD013D">
      <w:pPr>
        <w:keepNext/>
        <w:spacing w:before="240" w:after="120" w:line="240" w:lineRule="auto"/>
        <w:rPr>
          <w:rFonts w:ascii="Times New Roman" w:hAnsi="Times New Roman" w:cs="Times New Roman"/>
          <w:b/>
          <w:sz w:val="24"/>
        </w:rPr>
      </w:pPr>
      <w:r w:rsidRPr="000A1136">
        <w:rPr>
          <w:rFonts w:ascii="Times New Roman" w:hAnsi="Times New Roman" w:cs="Times New Roman"/>
          <w:b/>
          <w:sz w:val="24"/>
        </w:rPr>
        <w:t xml:space="preserve">8. Склад </w:t>
      </w:r>
      <w:proofErr w:type="spellStart"/>
      <w:r w:rsidRPr="000A1136">
        <w:rPr>
          <w:rFonts w:ascii="Times New Roman" w:hAnsi="Times New Roman" w:cs="Times New Roman"/>
          <w:b/>
          <w:sz w:val="24"/>
        </w:rPr>
        <w:t>проєктної</w:t>
      </w:r>
      <w:proofErr w:type="spellEnd"/>
      <w:r w:rsidRPr="000A1136">
        <w:rPr>
          <w:rFonts w:ascii="Times New Roman" w:hAnsi="Times New Roman" w:cs="Times New Roman"/>
          <w:b/>
          <w:sz w:val="24"/>
        </w:rPr>
        <w:t xml:space="preserve"> групи</w:t>
      </w:r>
    </w:p>
    <w:p w:rsidR="00DD013D" w:rsidRPr="000A1136" w:rsidRDefault="00DD013D" w:rsidP="00DD013D">
      <w:pPr>
        <w:spacing w:before="120" w:after="120" w:line="240" w:lineRule="auto"/>
        <w:ind w:left="278"/>
        <w:rPr>
          <w:rFonts w:ascii="Times New Roman" w:hAnsi="Times New Roman" w:cs="Times New Roman"/>
          <w:i/>
          <w:color w:val="FF0000"/>
          <w:sz w:val="24"/>
        </w:rPr>
      </w:pPr>
      <w:r w:rsidRPr="000A1136">
        <w:rPr>
          <w:rFonts w:ascii="Times New Roman" w:hAnsi="Times New Roman" w:cs="Times New Roman"/>
          <w:i/>
          <w:color w:val="FF0000"/>
          <w:sz w:val="24"/>
        </w:rPr>
        <w:t>Прізвище, ім’я, по батькові, посада, науковий ступінь, вчене звання</w:t>
      </w:r>
    </w:p>
    <w:p w:rsidR="00DD013D" w:rsidRPr="000A1136" w:rsidRDefault="00DD013D" w:rsidP="00DD013D">
      <w:pPr>
        <w:spacing w:before="120" w:after="120" w:line="240" w:lineRule="auto"/>
        <w:ind w:left="278"/>
        <w:rPr>
          <w:rFonts w:ascii="Times New Roman" w:hAnsi="Times New Roman" w:cs="Times New Roman"/>
          <w:i/>
          <w:color w:val="FF0000"/>
          <w:sz w:val="24"/>
        </w:rPr>
      </w:pPr>
      <w:r w:rsidRPr="000A1136">
        <w:rPr>
          <w:rFonts w:ascii="Times New Roman" w:hAnsi="Times New Roman" w:cs="Times New Roman"/>
          <w:i/>
          <w:color w:val="FF0000"/>
          <w:sz w:val="24"/>
        </w:rPr>
        <w:t>Прізвище, ім’я, по батькові, посада, науковий ступінь, вчене звання</w:t>
      </w:r>
    </w:p>
    <w:p w:rsidR="00DD013D" w:rsidRPr="000A1136" w:rsidRDefault="00DD013D" w:rsidP="00DD013D">
      <w:pPr>
        <w:spacing w:before="120" w:after="120" w:line="240" w:lineRule="auto"/>
        <w:ind w:left="278"/>
        <w:rPr>
          <w:rFonts w:ascii="Times New Roman" w:hAnsi="Times New Roman" w:cs="Times New Roman"/>
          <w:i/>
          <w:color w:val="FF0000"/>
          <w:sz w:val="24"/>
        </w:rPr>
      </w:pPr>
      <w:r w:rsidRPr="000A1136">
        <w:rPr>
          <w:rFonts w:ascii="Times New Roman" w:hAnsi="Times New Roman" w:cs="Times New Roman"/>
          <w:i/>
          <w:color w:val="FF0000"/>
          <w:sz w:val="24"/>
        </w:rPr>
        <w:t>Прізвище, ім’я, по батькові, посада, науковий ступінь, вчене звання</w:t>
      </w:r>
    </w:p>
    <w:p w:rsidR="00DD013D" w:rsidRPr="000A1136" w:rsidRDefault="00DD013D" w:rsidP="00DD013D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DD013D" w:rsidRPr="000A1136" w:rsidRDefault="00DD013D" w:rsidP="00DD013D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0A1136">
        <w:rPr>
          <w:rFonts w:ascii="Times New Roman" w:hAnsi="Times New Roman" w:cs="Times New Roman"/>
          <w:sz w:val="24"/>
          <w:szCs w:val="24"/>
        </w:rPr>
        <w:t xml:space="preserve">Керівник </w:t>
      </w:r>
      <w:proofErr w:type="spellStart"/>
      <w:r w:rsidRPr="000A1136">
        <w:rPr>
          <w:rFonts w:ascii="Times New Roman" w:hAnsi="Times New Roman" w:cs="Times New Roman"/>
          <w:sz w:val="24"/>
          <w:szCs w:val="24"/>
        </w:rPr>
        <w:t>проєктної</w:t>
      </w:r>
      <w:proofErr w:type="spellEnd"/>
      <w:r w:rsidRPr="000A1136">
        <w:rPr>
          <w:rFonts w:ascii="Times New Roman" w:hAnsi="Times New Roman" w:cs="Times New Roman"/>
          <w:sz w:val="24"/>
          <w:szCs w:val="24"/>
        </w:rPr>
        <w:t xml:space="preserve"> групи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1136">
        <w:rPr>
          <w:rFonts w:ascii="Times New Roman" w:hAnsi="Times New Roman" w:cs="Times New Roman"/>
          <w:sz w:val="24"/>
          <w:szCs w:val="24"/>
        </w:rPr>
        <w:t>___________________</w:t>
      </w:r>
      <w:r w:rsidRPr="000A1136">
        <w:rPr>
          <w:rFonts w:ascii="Times New Roman" w:hAnsi="Times New Roman" w:cs="Times New Roman"/>
          <w:sz w:val="24"/>
          <w:szCs w:val="24"/>
        </w:rPr>
        <w:tab/>
      </w:r>
      <w:r w:rsidRPr="000A1136">
        <w:rPr>
          <w:rFonts w:ascii="Times New Roman" w:hAnsi="Times New Roman" w:cs="Times New Roman"/>
          <w:sz w:val="24"/>
          <w:szCs w:val="24"/>
        </w:rPr>
        <w:tab/>
      </w:r>
      <w:r w:rsidRPr="000A1136">
        <w:rPr>
          <w:rFonts w:ascii="Times New Roman" w:hAnsi="Times New Roman" w:cs="Times New Roman"/>
          <w:sz w:val="24"/>
          <w:szCs w:val="24"/>
        </w:rPr>
        <w:tab/>
      </w:r>
      <w:r w:rsidRPr="000A1136">
        <w:rPr>
          <w:rFonts w:ascii="Times New Roman" w:hAnsi="Times New Roman" w:cs="Times New Roman"/>
          <w:sz w:val="24"/>
          <w:szCs w:val="24"/>
        </w:rPr>
        <w:tab/>
      </w:r>
      <w:r w:rsidRPr="000A1136">
        <w:rPr>
          <w:rFonts w:ascii="Times New Roman" w:hAnsi="Times New Roman" w:cs="Times New Roman"/>
          <w:color w:val="FF0000"/>
          <w:sz w:val="24"/>
          <w:szCs w:val="24"/>
        </w:rPr>
        <w:t>Ім’я ПРІЗВИЩЕ</w:t>
      </w:r>
    </w:p>
    <w:p w:rsidR="009545A9" w:rsidRDefault="009545A9"/>
    <w:sectPr w:rsidR="009545A9" w:rsidSect="00110B6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3D"/>
    <w:rsid w:val="00110B60"/>
    <w:rsid w:val="0067005E"/>
    <w:rsid w:val="006C2C5D"/>
    <w:rsid w:val="009545A9"/>
    <w:rsid w:val="00DD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13D"/>
    <w:pPr>
      <w:spacing w:after="0" w:line="240" w:lineRule="auto"/>
    </w:pPr>
    <w:rPr>
      <w:rFonts w:ascii="Arial" w:eastAsia="Arial" w:hAnsi="Arial" w:cs="Arial"/>
      <w:lang w:val="uk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13D"/>
    <w:pPr>
      <w:spacing w:after="0" w:line="240" w:lineRule="auto"/>
    </w:pPr>
    <w:rPr>
      <w:rFonts w:ascii="Arial" w:eastAsia="Arial" w:hAnsi="Arial" w:cs="Arial"/>
      <w:lang w:val="uk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3194</Words>
  <Characters>1821</Characters>
  <Application>Microsoft Office Word</Application>
  <DocSecurity>0</DocSecurity>
  <Lines>15</Lines>
  <Paragraphs>10</Paragraphs>
  <ScaleCrop>false</ScaleCrop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Nadiia</dc:creator>
  <cp:lastModifiedBy>Nadiia</cp:lastModifiedBy>
  <cp:revision>3</cp:revision>
  <dcterms:created xsi:type="dcterms:W3CDTF">2025-03-24T09:37:00Z</dcterms:created>
  <dcterms:modified xsi:type="dcterms:W3CDTF">2025-03-24T09:39:00Z</dcterms:modified>
</cp:coreProperties>
</file>